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69" w:rsidRDefault="00595CC1">
      <w:pPr>
        <w:spacing w:line="240" w:lineRule="auto"/>
        <w:jc w:val="center"/>
        <w:rPr>
          <w:rFonts w:ascii="Montserrat" w:eastAsia="Montserrat" w:hAnsi="Montserrat" w:cs="Montserrat"/>
          <w:b/>
          <w:color w:val="2A2A2A"/>
          <w:sz w:val="48"/>
          <w:szCs w:val="48"/>
          <w:highlight w:val="white"/>
        </w:rPr>
      </w:pPr>
      <w:r>
        <w:rPr>
          <w:rFonts w:ascii="Montserrat" w:eastAsia="Montserrat" w:hAnsi="Montserrat" w:cs="Montserrat"/>
          <w:b/>
          <w:color w:val="2A2A2A"/>
          <w:sz w:val="48"/>
          <w:szCs w:val="48"/>
          <w:highlight w:val="white"/>
        </w:rPr>
        <w:t>March Madness Fundraiser</w:t>
      </w:r>
    </w:p>
    <w:p w:rsidR="00563969" w:rsidRDefault="00595CC1">
      <w:pPr>
        <w:spacing w:line="240" w:lineRule="auto"/>
        <w:jc w:val="center"/>
        <w:rPr>
          <w:rFonts w:ascii="Montserrat" w:eastAsia="Montserrat" w:hAnsi="Montserrat" w:cs="Montserrat"/>
          <w:color w:val="2A2A2A"/>
          <w:sz w:val="27"/>
          <w:szCs w:val="27"/>
          <w:highlight w:val="white"/>
        </w:rPr>
      </w:pPr>
      <w:r>
        <w:rPr>
          <w:rFonts w:ascii="Montserrat" w:eastAsia="Montserrat" w:hAnsi="Montserrat" w:cs="Montserrat"/>
          <w:color w:val="2A2A2A"/>
          <w:sz w:val="27"/>
          <w:szCs w:val="27"/>
          <w:highlight w:val="white"/>
        </w:rPr>
        <w:t>Benefits the Girls Basketball and Volleyball Programs</w:t>
      </w:r>
    </w:p>
    <w:p w:rsidR="00563969" w:rsidRDefault="00563969">
      <w:pPr>
        <w:spacing w:line="240" w:lineRule="auto"/>
        <w:jc w:val="center"/>
        <w:rPr>
          <w:rFonts w:ascii="Montserrat" w:eastAsia="Montserrat" w:hAnsi="Montserrat" w:cs="Montserrat"/>
          <w:sz w:val="27"/>
          <w:szCs w:val="27"/>
          <w:highlight w:val="white"/>
        </w:rPr>
      </w:pPr>
    </w:p>
    <w:p w:rsidR="00563969" w:rsidRDefault="00595CC1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Cost:</w:t>
      </w:r>
    </w:p>
    <w:p w:rsidR="00563969" w:rsidRDefault="00595CC1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   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>$10 Donation per entry.</w:t>
      </w: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95CC1">
      <w:pPr>
        <w:spacing w:line="24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Rules:</w:t>
      </w:r>
    </w:p>
    <w:p w:rsidR="00563969" w:rsidRDefault="00595CC1">
      <w:pPr>
        <w:numPr>
          <w:ilvl w:val="0"/>
          <w:numId w:val="1"/>
        </w:numPr>
        <w:shd w:val="clear" w:color="auto" w:fill="FFFFFF"/>
        <w:spacing w:before="160" w:line="240" w:lineRule="auto"/>
        <w:rPr>
          <w:color w:val="000000"/>
          <w:sz w:val="24"/>
          <w:szCs w:val="24"/>
          <w:highlight w:val="white"/>
        </w:rPr>
      </w:pPr>
      <w:bookmarkStart w:id="0" w:name="_GoBack"/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Choose any </w:t>
      </w: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5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teams</w:t>
      </w:r>
    </w:p>
    <w:p w:rsidR="00563969" w:rsidRDefault="00595CC1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The team's seed that you choose is the point value for that team.</w:t>
      </w:r>
    </w:p>
    <w:p w:rsidR="00563969" w:rsidRDefault="00595CC1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You receive points for each win per round per team.</w:t>
      </w:r>
    </w:p>
    <w:p w:rsidR="00563969" w:rsidRDefault="00595CC1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Once your team loses, they are out and cannot gain any more points for you.</w:t>
      </w:r>
    </w:p>
    <w:bookmarkEnd w:id="0"/>
    <w:p w:rsidR="00563969" w:rsidRDefault="00595CC1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The person with the highest total points at the end of the tournament wins.</w:t>
      </w:r>
    </w:p>
    <w:p w:rsidR="00563969" w:rsidRDefault="00595CC1">
      <w:pPr>
        <w:numPr>
          <w:ilvl w:val="0"/>
          <w:numId w:val="1"/>
        </w:numPr>
        <w:shd w:val="clear" w:color="auto" w:fill="FFFFFF"/>
        <w:spacing w:after="240" w:line="240" w:lineRule="auto"/>
        <w:rPr>
          <w:color w:val="000000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The top 3 places will be paid out.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                - 1st Place wins 60% of payout pool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                - 2nd Place wins 30% of payout pool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                - 3rd Place wins 10% of payout pool</w:t>
      </w: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95CC1">
      <w:pPr>
        <w:spacing w:line="36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Payment: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    Pay with cash or check written out to Campbell Athletic Association.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    Payment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MUST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accompany entry.</w:t>
      </w: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95CC1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Picks: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   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Give picks to John Childers or Tyler Allen or email to:         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b/>
          <w:i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              </w:t>
      </w:r>
      <w:r>
        <w:rPr>
          <w:rFonts w:ascii="Montserrat" w:eastAsia="Montserrat" w:hAnsi="Montserrat" w:cs="Montserrat"/>
          <w:b/>
          <w:i/>
          <w:sz w:val="24"/>
          <w:szCs w:val="24"/>
          <w:highlight w:val="white"/>
        </w:rPr>
        <w:t>campbellathleticassociation@gmail.com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   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>All picks must be in before 1st game tip-off on Thursday at noon.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  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Once entry is submitted there will be</w:t>
      </w: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NO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>changes allowed.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 xml:space="preserve">    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>Play-in games do NOT count.</w:t>
      </w: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95CC1">
      <w:pPr>
        <w:spacing w:line="360" w:lineRule="auto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Tiebreaker: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    Total points in Championship game (must be submitted with entry).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    If still tied the winner will be the closest without going over.</w:t>
      </w: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    If st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>ill tied the winnings will be split appropriately.</w:t>
      </w: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95CC1">
      <w:pPr>
        <w:spacing w:line="240" w:lineRule="auto"/>
        <w:jc w:val="center"/>
        <w:rPr>
          <w:rFonts w:ascii="Montserrat" w:eastAsia="Montserrat" w:hAnsi="Montserrat" w:cs="Montserrat"/>
          <w:color w:val="9B9B9B"/>
          <w:sz w:val="16"/>
          <w:szCs w:val="16"/>
          <w:highlight w:val="white"/>
        </w:rPr>
      </w:pPr>
      <w:r>
        <w:rPr>
          <w:rFonts w:ascii="Montserrat" w:eastAsia="Montserrat" w:hAnsi="Montserrat" w:cs="Montserrat"/>
          <w:color w:val="9B9B9B"/>
          <w:sz w:val="16"/>
          <w:szCs w:val="16"/>
          <w:highlight w:val="white"/>
        </w:rPr>
        <w:t>*50% of proceeds go towards the payout pool and 50% of proceeds are split between the Girls Basketball Team and the Volleyball Team*</w:t>
      </w:r>
    </w:p>
    <w:p w:rsidR="00563969" w:rsidRDefault="00563969">
      <w:pPr>
        <w:spacing w:line="240" w:lineRule="auto"/>
        <w:jc w:val="center"/>
        <w:rPr>
          <w:rFonts w:ascii="Montserrat" w:eastAsia="Montserrat" w:hAnsi="Montserrat" w:cs="Montserrat"/>
          <w:color w:val="9B9B9B"/>
          <w:sz w:val="16"/>
          <w:szCs w:val="16"/>
          <w:highlight w:val="white"/>
        </w:rPr>
      </w:pPr>
    </w:p>
    <w:p w:rsidR="00563969" w:rsidRDefault="00595CC1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Name: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 xml:space="preserve"> ______________________________________</w:t>
      </w:r>
    </w:p>
    <w:p w:rsidR="00563969" w:rsidRDefault="00563969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5190"/>
        <w:gridCol w:w="2895"/>
      </w:tblGrid>
      <w:tr w:rsidR="00563969">
        <w:trPr>
          <w:jc w:val="center"/>
        </w:trPr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  <w:p w:rsidR="00563969" w:rsidRDefault="005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  <w:t>Team Name</w:t>
            </w:r>
          </w:p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  <w:t xml:space="preserve">Seed </w:t>
            </w:r>
          </w:p>
          <w:p w:rsidR="00563969" w:rsidRDefault="005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  <w:t>(point value per win)</w:t>
            </w:r>
          </w:p>
        </w:tc>
      </w:tr>
      <w:tr w:rsidR="00563969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  <w:p w:rsidR="00563969" w:rsidRDefault="005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  <w:t>Team 1</w:t>
            </w:r>
          </w:p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</w:tr>
      <w:tr w:rsidR="00563969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  <w:p w:rsidR="00563969" w:rsidRDefault="005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  <w:t>Team 2</w:t>
            </w:r>
          </w:p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</w:tr>
      <w:tr w:rsidR="00563969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  <w:p w:rsidR="00563969" w:rsidRDefault="005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  <w:t>Team 3</w:t>
            </w:r>
          </w:p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</w:tr>
      <w:tr w:rsidR="00563969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  <w:p w:rsidR="00563969" w:rsidRDefault="005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  <w:t>Team 4</w:t>
            </w:r>
          </w:p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</w:tr>
      <w:tr w:rsidR="00563969">
        <w:trPr>
          <w:jc w:val="center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  <w:p w:rsidR="00563969" w:rsidRDefault="00595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  <w:t>Team 5</w:t>
            </w:r>
          </w:p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69" w:rsidRDefault="0056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  <w:highlight w:val="white"/>
              </w:rPr>
            </w:pPr>
          </w:p>
        </w:tc>
      </w:tr>
    </w:tbl>
    <w:p w:rsidR="00563969" w:rsidRDefault="00563969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95CC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b/>
          <w:sz w:val="24"/>
          <w:szCs w:val="24"/>
          <w:highlight w:val="white"/>
        </w:rPr>
        <w:t>Tiebreaker: Total Points Championship Game</w:t>
      </w:r>
    </w:p>
    <w:p w:rsidR="00563969" w:rsidRDefault="00563969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95CC1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sz w:val="24"/>
          <w:szCs w:val="24"/>
          <w:highlight w:val="white"/>
        </w:rPr>
        <w:t>__________________</w:t>
      </w: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63969">
      <w:pPr>
        <w:spacing w:line="240" w:lineRule="auto"/>
        <w:rPr>
          <w:rFonts w:ascii="Montserrat" w:eastAsia="Montserrat" w:hAnsi="Montserrat" w:cs="Montserrat"/>
          <w:sz w:val="24"/>
          <w:szCs w:val="24"/>
          <w:highlight w:val="white"/>
        </w:rPr>
      </w:pPr>
    </w:p>
    <w:p w:rsidR="00563969" w:rsidRDefault="00595CC1" w:rsidP="00595CC1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  <w:highlight w:val="white"/>
        </w:rPr>
      </w:pPr>
      <w:r>
        <w:rPr>
          <w:rFonts w:ascii="Montserrat" w:eastAsia="Montserrat" w:hAnsi="Montserrat" w:cs="Montserrat"/>
          <w:color w:val="9B9B9B"/>
          <w:sz w:val="16"/>
          <w:szCs w:val="16"/>
          <w:highlight w:val="white"/>
        </w:rPr>
        <w:t>*50% of proceeds go towards the payout pool and 50% of proceeds are split between the Girls Basketball Team and the Volleyball Team*</w:t>
      </w:r>
    </w:p>
    <w:sectPr w:rsidR="005639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5A3"/>
    <w:multiLevelType w:val="multilevel"/>
    <w:tmpl w:val="A426E24C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9B9B9B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9"/>
    <w:rsid w:val="00563969"/>
    <w:rsid w:val="005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4A8B"/>
  <w15:docId w15:val="{32A1B532-BAA6-4016-88A8-AD59E1EF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Allen</cp:lastModifiedBy>
  <cp:revision>2</cp:revision>
  <dcterms:created xsi:type="dcterms:W3CDTF">2020-03-06T15:42:00Z</dcterms:created>
  <dcterms:modified xsi:type="dcterms:W3CDTF">2020-03-06T15:43:00Z</dcterms:modified>
</cp:coreProperties>
</file>